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4"/>
        <w:gridCol w:w="2941"/>
        <w:gridCol w:w="1328"/>
        <w:gridCol w:w="2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910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中共贵州食品工程职业学院委员会宣传阵地使用审批表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9102" w:type="dxa"/>
            <w:gridSpan w:val="4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申请日期：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 xml:space="preserve"> 月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5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宣传主题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申请单位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申请人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主要内容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（可附页）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使用时间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地点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/载体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部门负责人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意见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负责人签字（盖章）：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宣传统战处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意见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 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负责人签字（盖章）：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分管领导                   意见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 负责人签字（盖章）：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党委书记或院长意见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负责人签字（盖章）：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lang w:val="en-US" w:eastAsia="zh-CN"/>
        </w:rPr>
        <w:t>注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：本表一式三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份，党政办、宣传统战处、申请单位各一份。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Tg1OTMzM2RkMDEyMzEzNjY2ZGIzZmY1NDNlZmIifQ=="/>
  </w:docVars>
  <w:rsids>
    <w:rsidRoot w:val="52051E3B"/>
    <w:rsid w:val="0D3F3A0E"/>
    <w:rsid w:val="14AF514A"/>
    <w:rsid w:val="16C66BE6"/>
    <w:rsid w:val="1CB97B55"/>
    <w:rsid w:val="25AE752B"/>
    <w:rsid w:val="25C91C6F"/>
    <w:rsid w:val="305504A8"/>
    <w:rsid w:val="31AF08B2"/>
    <w:rsid w:val="3298519C"/>
    <w:rsid w:val="35303AB8"/>
    <w:rsid w:val="3776777C"/>
    <w:rsid w:val="37A92409"/>
    <w:rsid w:val="3B20506A"/>
    <w:rsid w:val="3D1436D2"/>
    <w:rsid w:val="3EEB5E61"/>
    <w:rsid w:val="404C786A"/>
    <w:rsid w:val="52051E3B"/>
    <w:rsid w:val="5C3E1E77"/>
    <w:rsid w:val="669C17DE"/>
    <w:rsid w:val="67023304"/>
    <w:rsid w:val="71122155"/>
    <w:rsid w:val="752561C9"/>
    <w:rsid w:val="75FF30A7"/>
    <w:rsid w:val="7DA16B80"/>
    <w:rsid w:val="E5F2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16</TotalTime>
  <ScaleCrop>false</ScaleCrop>
  <LinksUpToDate>false</LinksUpToDate>
  <CharactersWithSpaces>452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2021-09-02T11:34:00Z</dcterms:created>
  <dc:creator>议丹</dc:creator>
  <cp:lastModifiedBy>源清</cp:lastModifiedBy>
  <cp:lastPrinted>2022-12-06T08:07:00Z</cp:lastPrinted>
  <dcterms:modified xsi:type="dcterms:W3CDTF">2022-12-07T02:04:42Z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BF78E4981005458E9336EC44B222D96D</vt:lpwstr>
  </property>
</Properties>
</file>