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贵州食品工程职业学院举办各类学术讲座、报告会、研讨会、论坛、沙龙审批（备案）表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主办单位：</w:t>
      </w:r>
      <w:r>
        <w:rPr>
          <w:rFonts w:ascii="宋体" w:hAnsi="宋体" w:cs="MS Gothic"/>
          <w:kern w:val="0"/>
          <w:sz w:val="24"/>
        </w:rPr>
        <w:t xml:space="preserve">                                 </w:t>
      </w:r>
      <w:r>
        <w:rPr>
          <w:rFonts w:hint="eastAsia" w:ascii="宋体" w:hAnsi="宋体" w:cs="宋体"/>
          <w:kern w:val="0"/>
          <w:sz w:val="24"/>
        </w:rPr>
        <w:t xml:space="preserve">填表日期：    年  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969"/>
        <w:gridCol w:w="648"/>
        <w:gridCol w:w="166"/>
        <w:gridCol w:w="811"/>
        <w:gridCol w:w="630"/>
        <w:gridCol w:w="16"/>
        <w:gridCol w:w="490"/>
        <w:gridCol w:w="163"/>
        <w:gridCol w:w="648"/>
        <w:gridCol w:w="100"/>
        <w:gridCol w:w="789"/>
        <w:gridCol w:w="57"/>
        <w:gridCol w:w="865"/>
        <w:gridCol w:w="52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</w:t>
            </w:r>
          </w:p>
        </w:tc>
        <w:tc>
          <w:tcPr>
            <w:tcW w:w="7760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9097" w:type="dxa"/>
            <w:gridSpan w:val="1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报告人、主讲人简介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760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9097" w:type="dxa"/>
            <w:gridSpan w:val="1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学术讲座、报告会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、研讨会、论坛、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沙龙等有关情况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对象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760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2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0" w:type="dxa"/>
            <w:gridSpan w:val="15"/>
            <w:noWrap w:val="0"/>
            <w:vAlign w:val="bottom"/>
          </w:tcPr>
          <w:p>
            <w:pPr>
              <w:spacing w:line="240" w:lineRule="atLeast"/>
              <w:ind w:firstLine="3840" w:firstLineChars="1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spacing w:line="240" w:lineRule="atLeast"/>
              <w:ind w:right="96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审批单位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0" w:type="dxa"/>
            <w:gridSpan w:val="15"/>
            <w:noWrap w:val="0"/>
            <w:vAlign w:val="bottom"/>
          </w:tcPr>
          <w:p>
            <w:pPr>
              <w:spacing w:line="24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40" w:lineRule="atLeast"/>
              <w:ind w:right="960" w:firstLine="3840" w:firstLineChars="16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spacing w:line="240" w:lineRule="atLeast"/>
              <w:ind w:firstLine="5280" w:firstLineChars="2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分管领导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0" w:type="dxa"/>
            <w:gridSpan w:val="15"/>
            <w:noWrap w:val="0"/>
            <w:vAlign w:val="bottom"/>
          </w:tcPr>
          <w:p>
            <w:pPr>
              <w:tabs>
                <w:tab w:val="left" w:pos="400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负责人签字（盖章）：</w:t>
            </w:r>
          </w:p>
          <w:p>
            <w:pPr>
              <w:tabs>
                <w:tab w:val="left" w:pos="823"/>
              </w:tabs>
              <w:spacing w:line="240" w:lineRule="atLeast"/>
              <w:ind w:firstLine="528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097" w:type="dxa"/>
            <w:gridSpan w:val="16"/>
            <w:noWrap w:val="0"/>
            <w:vAlign w:val="center"/>
          </w:tcPr>
          <w:p>
            <w:pPr>
              <w:tabs>
                <w:tab w:val="left" w:pos="823"/>
              </w:tabs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</w:pPr>
      <w:r>
        <w:rPr>
          <w:rFonts w:hint="eastAsia"/>
          <w:sz w:val="21"/>
          <w:szCs w:val="21"/>
        </w:rPr>
        <w:t>备注：本表一式三份，</w:t>
      </w:r>
      <w:r>
        <w:rPr>
          <w:sz w:val="21"/>
          <w:szCs w:val="21"/>
        </w:rPr>
        <w:t>主办单位、</w:t>
      </w:r>
      <w:r>
        <w:rPr>
          <w:rFonts w:hint="eastAsia"/>
          <w:sz w:val="21"/>
          <w:szCs w:val="21"/>
        </w:rPr>
        <w:t>审批单位（哲学社会科学类由宣传</w:t>
      </w:r>
      <w:r>
        <w:rPr>
          <w:rFonts w:hint="eastAsia"/>
          <w:sz w:val="21"/>
          <w:szCs w:val="21"/>
          <w:lang w:val="en-US" w:eastAsia="zh-CN"/>
        </w:rPr>
        <w:t>统战</w:t>
      </w:r>
      <w:r>
        <w:rPr>
          <w:rFonts w:hint="eastAsia"/>
          <w:sz w:val="21"/>
          <w:szCs w:val="21"/>
          <w:lang w:eastAsia="zh-CN"/>
        </w:rPr>
        <w:t>处</w:t>
      </w:r>
      <w:r>
        <w:rPr>
          <w:rFonts w:hint="eastAsia"/>
          <w:sz w:val="21"/>
          <w:szCs w:val="21"/>
        </w:rPr>
        <w:t>审批、自然科学类由科研处审批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教育教学类由教务处审批、</w:t>
      </w:r>
      <w:r>
        <w:rPr>
          <w:rFonts w:hint="eastAsia"/>
          <w:sz w:val="21"/>
          <w:szCs w:val="21"/>
          <w:lang w:val="en-US" w:eastAsia="zh-CN"/>
        </w:rPr>
        <w:t>企业宣讲类由招生就业处审批、</w:t>
      </w:r>
      <w:r>
        <w:rPr>
          <w:rFonts w:hint="eastAsia"/>
          <w:sz w:val="21"/>
          <w:szCs w:val="21"/>
        </w:rPr>
        <w:t>学生团体组织的由院团委审批、</w:t>
      </w:r>
      <w:r>
        <w:rPr>
          <w:sz w:val="21"/>
          <w:szCs w:val="21"/>
        </w:rPr>
        <w:t>校外机构或个人租借校内场地的由场地所属部门</w:t>
      </w:r>
      <w:r>
        <w:rPr>
          <w:rFonts w:hint="eastAsia"/>
          <w:sz w:val="21"/>
          <w:szCs w:val="21"/>
        </w:rPr>
        <w:t>在备注栏注明</w:t>
      </w:r>
      <w:r>
        <w:rPr>
          <w:sz w:val="21"/>
          <w:szCs w:val="21"/>
        </w:rPr>
        <w:t>审批</w:t>
      </w:r>
      <w:r>
        <w:rPr>
          <w:rFonts w:hint="eastAsia"/>
          <w:sz w:val="21"/>
          <w:szCs w:val="21"/>
        </w:rPr>
        <w:t>意见）、宣传</w:t>
      </w:r>
      <w:r>
        <w:rPr>
          <w:rFonts w:hint="eastAsia"/>
          <w:sz w:val="21"/>
          <w:szCs w:val="21"/>
          <w:lang w:val="en-US" w:eastAsia="zh-CN"/>
        </w:rPr>
        <w:t>统战</w:t>
      </w:r>
      <w:r>
        <w:rPr>
          <w:rFonts w:hint="eastAsia"/>
          <w:sz w:val="21"/>
          <w:szCs w:val="21"/>
          <w:lang w:eastAsia="zh-CN"/>
        </w:rPr>
        <w:t>处</w:t>
      </w:r>
      <w:r>
        <w:rPr>
          <w:rFonts w:hint="eastAsia"/>
          <w:sz w:val="21"/>
          <w:szCs w:val="21"/>
        </w:rPr>
        <w:t>各一份。涉外学术研讨会、境外（含港、澳、台地区）人员参加主讲的活动，还需报党政办签署意见（一式四份）并备案。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1800" w:bottom="110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jJjOGUxZjJlNWVlNDc0YWFlN2I3NmI1YTE0MmIifQ=="/>
  </w:docVars>
  <w:rsids>
    <w:rsidRoot w:val="15F07DB9"/>
    <w:rsid w:val="15F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2024-05-08T08:34:00Z</dcterms:created>
  <dc:creator>姚枕水</dc:creator>
  <cp:lastModifiedBy>姚枕水</cp:lastModifiedBy>
  <dcterms:modified xsi:type="dcterms:W3CDTF">2024-05-08T08:35:24Z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E589B1D5A93A42DFB7C7CF18B82E34F3_11</vt:lpwstr>
  </property>
</Properties>
</file>